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46BF0C" w14:textId="6B289CC4" w:rsidR="00D81868" w:rsidRPr="003644CE" w:rsidRDefault="00D81868" w:rsidP="003644CE">
      <w:pPr>
        <w:pStyle w:val="1BidStyleLevel1"/>
      </w:pPr>
      <w:bookmarkStart w:id="0" w:name="_Toc35938403"/>
      <w:bookmarkStart w:id="1" w:name="_Toc38286521"/>
      <w:r w:rsidRPr="003644CE">
        <w:t>CONSTRUCTION EQUIPMENT ON STRUCTURES</w:t>
      </w:r>
      <w:bookmarkEnd w:id="0"/>
      <w:bookmarkEnd w:id="1"/>
      <w:r w:rsidR="00E002E8" w:rsidRPr="003644CE">
        <w:t xml:space="preserve"> [107] (</w:t>
      </w:r>
      <w:r w:rsidR="006900B9" w:rsidRPr="003644CE">
        <w:t xml:space="preserve">Revised </w:t>
      </w:r>
      <w:r w:rsidR="003644CE" w:rsidRPr="003644CE">
        <w:t>9</w:t>
      </w:r>
      <w:r w:rsidR="006900B9" w:rsidRPr="003644CE">
        <w:t>-</w:t>
      </w:r>
      <w:r w:rsidR="003644CE" w:rsidRPr="003644CE">
        <w:t>21</w:t>
      </w:r>
      <w:r w:rsidR="006900B9" w:rsidRPr="003644CE">
        <w:t>-23</w:t>
      </w:r>
      <w:r w:rsidR="00E002E8" w:rsidRPr="003644CE">
        <w:t>)</w:t>
      </w:r>
    </w:p>
    <w:p w14:paraId="1D1BE2B0" w14:textId="7827D666" w:rsidR="00D81868" w:rsidRPr="003644CE" w:rsidRDefault="00D81868" w:rsidP="003D37A7">
      <w:pPr>
        <w:pStyle w:val="2BidStyleA"/>
        <w:rPr>
          <w:rFonts w:ascii="Arial" w:hAnsi="Arial" w:cs="Arial"/>
        </w:rPr>
      </w:pPr>
      <w:r w:rsidRPr="003644CE">
        <w:rPr>
          <w:rFonts w:ascii="Arial" w:hAnsi="Arial" w:cs="Arial"/>
        </w:rPr>
        <w:t>Description: Requirements associated with the operation of equipment on structures.</w:t>
      </w:r>
    </w:p>
    <w:p w14:paraId="51D43DAC" w14:textId="4EAD0992" w:rsidR="00D81868" w:rsidRPr="003644CE" w:rsidRDefault="00D81868" w:rsidP="003D37A7">
      <w:pPr>
        <w:pStyle w:val="2BidStyleA"/>
        <w:rPr>
          <w:rFonts w:ascii="Arial" w:hAnsi="Arial" w:cs="Arial"/>
        </w:rPr>
      </w:pPr>
      <w:r w:rsidRPr="003644CE">
        <w:rPr>
          <w:rFonts w:ascii="Arial" w:hAnsi="Arial" w:cs="Arial"/>
        </w:rPr>
        <w:t>Definition. The following definition applies to this special provision:</w:t>
      </w:r>
    </w:p>
    <w:p w14:paraId="564ED11D" w14:textId="5F5516E1" w:rsidR="00D81868" w:rsidRPr="003644CE" w:rsidRDefault="00D81868" w:rsidP="003D37A7">
      <w:pPr>
        <w:pStyle w:val="3BidStyle1"/>
        <w:rPr>
          <w:rFonts w:ascii="Arial" w:hAnsi="Arial" w:cs="Arial"/>
        </w:rPr>
      </w:pPr>
      <w:r w:rsidRPr="003644CE">
        <w:rPr>
          <w:rFonts w:ascii="Arial" w:hAnsi="Arial" w:cs="Arial"/>
        </w:rPr>
        <w:t>Equipment. Any vehicle or machine weighing more than 5000 pounds.</w:t>
      </w:r>
    </w:p>
    <w:p w14:paraId="28B93960" w14:textId="7F93BBE8" w:rsidR="00D81868" w:rsidRPr="003644CE" w:rsidRDefault="00D81868" w:rsidP="003D37A7">
      <w:pPr>
        <w:pStyle w:val="2BidStyleA"/>
        <w:rPr>
          <w:rFonts w:ascii="Arial" w:hAnsi="Arial" w:cs="Arial"/>
        </w:rPr>
      </w:pPr>
      <w:r w:rsidRPr="003644CE">
        <w:rPr>
          <w:rFonts w:ascii="Arial" w:hAnsi="Arial" w:cs="Arial"/>
        </w:rPr>
        <w:t>Construction Requirements. Do not use bridges as work platforms, work bridges, or to support or move equipment without the Project Manager's written approval.</w:t>
      </w:r>
    </w:p>
    <w:p w14:paraId="64DAEAAB" w14:textId="619CAE03" w:rsidR="00D81868" w:rsidRPr="003644CE" w:rsidRDefault="00D81868" w:rsidP="003D37A7">
      <w:pPr>
        <w:pStyle w:val="3BidStyle1"/>
        <w:rPr>
          <w:rFonts w:ascii="Arial" w:hAnsi="Arial" w:cs="Arial"/>
        </w:rPr>
      </w:pPr>
      <w:r w:rsidRPr="003644CE">
        <w:rPr>
          <w:rFonts w:ascii="Arial" w:hAnsi="Arial" w:cs="Arial"/>
        </w:rPr>
        <w:t xml:space="preserve">For bridges having no posted load restrictions and no removal of deck concrete (not milled), </w:t>
      </w:r>
      <w:r w:rsidR="006F79C3" w:rsidRPr="003644CE">
        <w:rPr>
          <w:rFonts w:ascii="Arial" w:hAnsi="Arial" w:cs="Arial"/>
        </w:rPr>
        <w:t xml:space="preserve">provide </w:t>
      </w:r>
      <w:r w:rsidRPr="003644CE">
        <w:rPr>
          <w:rFonts w:ascii="Arial" w:hAnsi="Arial" w:cs="Arial"/>
        </w:rPr>
        <w:t xml:space="preserve">a full </w:t>
      </w:r>
      <w:r w:rsidR="00030883" w:rsidRPr="003644CE">
        <w:rPr>
          <w:rFonts w:ascii="Arial" w:hAnsi="Arial" w:cs="Arial"/>
        </w:rPr>
        <w:t xml:space="preserve">engineering </w:t>
      </w:r>
      <w:r w:rsidRPr="003644CE">
        <w:rPr>
          <w:rFonts w:ascii="Arial" w:hAnsi="Arial" w:cs="Arial"/>
        </w:rPr>
        <w:t>submittal for approval for all equipment utilizing outriggers on the structure and for any equipment not already approved under one of the following conditions:</w:t>
      </w:r>
    </w:p>
    <w:p w14:paraId="3D69974F" w14:textId="5AAE6B78" w:rsidR="00D81868" w:rsidRPr="003644CE" w:rsidRDefault="00D81868" w:rsidP="00A76967">
      <w:pPr>
        <w:pStyle w:val="4BidStylea"/>
        <w:rPr>
          <w:rFonts w:ascii="Arial" w:hAnsi="Arial" w:cs="Arial"/>
        </w:rPr>
      </w:pPr>
      <w:r w:rsidRPr="003644CE">
        <w:rPr>
          <w:rFonts w:ascii="Arial" w:hAnsi="Arial" w:cs="Arial"/>
        </w:rPr>
        <w:t>Legal Loads.</w:t>
      </w:r>
      <w:r w:rsidR="00EE31C2" w:rsidRPr="003644CE">
        <w:rPr>
          <w:rFonts w:ascii="Arial" w:hAnsi="Arial" w:cs="Arial"/>
        </w:rPr>
        <w:t xml:space="preserve"> </w:t>
      </w:r>
      <w:r w:rsidRPr="003644CE">
        <w:rPr>
          <w:rFonts w:ascii="Arial" w:hAnsi="Arial" w:cs="Arial"/>
        </w:rPr>
        <w:t xml:space="preserve">A vehicle that is a legal load as defined by </w:t>
      </w:r>
      <w:r w:rsidR="00D7642E" w:rsidRPr="003644CE">
        <w:rPr>
          <w:rFonts w:ascii="Arial" w:hAnsi="Arial" w:cs="Arial"/>
        </w:rPr>
        <w:t>Section 61-10 MCA</w:t>
      </w:r>
      <w:r w:rsidR="00770F72" w:rsidRPr="003644CE">
        <w:rPr>
          <w:rFonts w:ascii="Arial" w:hAnsi="Arial" w:cs="Arial"/>
        </w:rPr>
        <w:t>.</w:t>
      </w:r>
    </w:p>
    <w:p w14:paraId="16DE8ED7" w14:textId="2099D01C" w:rsidR="00D81868" w:rsidRPr="003644CE" w:rsidRDefault="00D81868" w:rsidP="00A76967">
      <w:pPr>
        <w:pStyle w:val="4BidStylea"/>
        <w:rPr>
          <w:rFonts w:ascii="Arial" w:hAnsi="Arial" w:cs="Arial"/>
        </w:rPr>
      </w:pPr>
      <w:r w:rsidRPr="003644CE">
        <w:rPr>
          <w:rFonts w:ascii="Arial" w:hAnsi="Arial" w:cs="Arial"/>
        </w:rPr>
        <w:t>Pre-Approved Equipment.</w:t>
      </w:r>
      <w:r w:rsidR="00EE31C2" w:rsidRPr="003644CE">
        <w:rPr>
          <w:rFonts w:ascii="Arial" w:hAnsi="Arial" w:cs="Arial"/>
        </w:rPr>
        <w:t xml:space="preserve"> </w:t>
      </w:r>
      <w:r w:rsidRPr="003644CE">
        <w:rPr>
          <w:rFonts w:ascii="Arial" w:hAnsi="Arial" w:cs="Arial"/>
        </w:rPr>
        <w:t xml:space="preserve">The equipment is currently listed on MDT’s </w:t>
      </w:r>
      <w:hyperlink r:id="rId8" w:history="1">
        <w:r w:rsidRPr="003644CE">
          <w:rPr>
            <w:rStyle w:val="Hyperlink"/>
            <w:rFonts w:ascii="Arial" w:hAnsi="Arial" w:cs="Arial"/>
          </w:rPr>
          <w:t>Approved Construction Equipment List (ACEL)</w:t>
        </w:r>
      </w:hyperlink>
      <w:r w:rsidRPr="003644CE">
        <w:rPr>
          <w:rFonts w:ascii="Arial" w:hAnsi="Arial" w:cs="Arial"/>
        </w:rPr>
        <w:t xml:space="preserve"> and will be operated according to any conditions stated in the ACEL.</w:t>
      </w:r>
    </w:p>
    <w:p w14:paraId="731A791D" w14:textId="52CC974F" w:rsidR="00D81868" w:rsidRPr="003644CE" w:rsidRDefault="00D81868" w:rsidP="003D37A7">
      <w:pPr>
        <w:pStyle w:val="3BidStyle1"/>
        <w:rPr>
          <w:rFonts w:ascii="Arial" w:hAnsi="Arial" w:cs="Arial"/>
        </w:rPr>
      </w:pPr>
      <w:r w:rsidRPr="003644CE">
        <w:rPr>
          <w:rFonts w:ascii="Arial" w:hAnsi="Arial" w:cs="Arial"/>
        </w:rPr>
        <w:t xml:space="preserve">For bridges with a posted load restriction or if bridge deck concrete is partially milled or removed, submit a full </w:t>
      </w:r>
      <w:r w:rsidR="00D7642E" w:rsidRPr="003644CE">
        <w:rPr>
          <w:rFonts w:ascii="Arial" w:hAnsi="Arial" w:cs="Arial"/>
        </w:rPr>
        <w:t xml:space="preserve">engineering </w:t>
      </w:r>
      <w:r w:rsidRPr="003644CE">
        <w:rPr>
          <w:rFonts w:ascii="Arial" w:hAnsi="Arial" w:cs="Arial"/>
        </w:rPr>
        <w:t>submittal for approval for any of the following cases:</w:t>
      </w:r>
    </w:p>
    <w:p w14:paraId="59A5316A" w14:textId="77777777" w:rsidR="00D81868" w:rsidRPr="003644CE" w:rsidRDefault="00D81868" w:rsidP="00A76967">
      <w:pPr>
        <w:pStyle w:val="4BidStylea"/>
        <w:rPr>
          <w:rFonts w:ascii="Arial" w:hAnsi="Arial" w:cs="Arial"/>
        </w:rPr>
      </w:pPr>
      <w:r w:rsidRPr="003644CE">
        <w:rPr>
          <w:rFonts w:ascii="Arial" w:hAnsi="Arial" w:cs="Arial"/>
        </w:rPr>
        <w:t>Equipment weight exceeds 25 tons.</w:t>
      </w:r>
    </w:p>
    <w:p w14:paraId="31658E4B" w14:textId="77777777" w:rsidR="00D81868" w:rsidRPr="003644CE" w:rsidRDefault="00D81868" w:rsidP="00A76967">
      <w:pPr>
        <w:pStyle w:val="4BidStylea"/>
        <w:rPr>
          <w:rFonts w:ascii="Arial" w:hAnsi="Arial" w:cs="Arial"/>
        </w:rPr>
      </w:pPr>
      <w:r w:rsidRPr="003644CE">
        <w:rPr>
          <w:rFonts w:ascii="Arial" w:hAnsi="Arial" w:cs="Arial"/>
        </w:rPr>
        <w:t>Vehicle weight and configuration does not satisfy the posted load restriction.</w:t>
      </w:r>
    </w:p>
    <w:p w14:paraId="2010A478" w14:textId="77777777" w:rsidR="00D81868" w:rsidRPr="003644CE" w:rsidRDefault="00D81868" w:rsidP="00A76967">
      <w:pPr>
        <w:pStyle w:val="4BidStylea"/>
        <w:rPr>
          <w:rFonts w:ascii="Arial" w:hAnsi="Arial" w:cs="Arial"/>
        </w:rPr>
      </w:pPr>
      <w:r w:rsidRPr="003644CE">
        <w:rPr>
          <w:rFonts w:ascii="Arial" w:hAnsi="Arial" w:cs="Arial"/>
        </w:rPr>
        <w:t>More than one piece of equipment will be simultaneously</w:t>
      </w:r>
      <w:r w:rsidRPr="003644CE" w:rsidDel="00D027DA">
        <w:rPr>
          <w:rFonts w:ascii="Arial" w:hAnsi="Arial" w:cs="Arial"/>
        </w:rPr>
        <w:t xml:space="preserve"> </w:t>
      </w:r>
      <w:r w:rsidRPr="003644CE">
        <w:rPr>
          <w:rFonts w:ascii="Arial" w:hAnsi="Arial" w:cs="Arial"/>
        </w:rPr>
        <w:t>located on a span.</w:t>
      </w:r>
    </w:p>
    <w:p w14:paraId="3982658A" w14:textId="035E68B2" w:rsidR="00D81868" w:rsidRPr="003644CE" w:rsidRDefault="00D81868" w:rsidP="00A76967">
      <w:pPr>
        <w:pStyle w:val="4BidStylea"/>
        <w:rPr>
          <w:rFonts w:ascii="Arial" w:hAnsi="Arial" w:cs="Arial"/>
        </w:rPr>
      </w:pPr>
      <w:r w:rsidRPr="003644CE">
        <w:rPr>
          <w:rFonts w:ascii="Arial" w:hAnsi="Arial" w:cs="Arial"/>
        </w:rPr>
        <w:t xml:space="preserve">Concrete removal results in </w:t>
      </w:r>
      <w:r w:rsidR="00CB3F31" w:rsidRPr="003644CE">
        <w:rPr>
          <w:rFonts w:ascii="Arial" w:hAnsi="Arial" w:cs="Arial"/>
        </w:rPr>
        <w:t xml:space="preserve">significant </w:t>
      </w:r>
      <w:r w:rsidRPr="003644CE">
        <w:rPr>
          <w:rFonts w:ascii="Arial" w:hAnsi="Arial" w:cs="Arial"/>
        </w:rPr>
        <w:t>debonding of the top mat of deck reinforcing steel.</w:t>
      </w:r>
      <w:r w:rsidR="00CB3F31" w:rsidRPr="003644CE">
        <w:rPr>
          <w:rFonts w:ascii="Arial" w:hAnsi="Arial" w:cs="Arial"/>
        </w:rPr>
        <w:t xml:space="preserve"> The Project Manager, in conjunction with the Bridge Bureau, will determine if significant debonding is present.</w:t>
      </w:r>
    </w:p>
    <w:p w14:paraId="5A7E1FB8" w14:textId="77777777" w:rsidR="00D81868" w:rsidRPr="003644CE" w:rsidRDefault="00D81868" w:rsidP="00A76967">
      <w:pPr>
        <w:pStyle w:val="4BidStylea"/>
        <w:rPr>
          <w:rFonts w:ascii="Arial" w:hAnsi="Arial" w:cs="Arial"/>
        </w:rPr>
      </w:pPr>
      <w:r w:rsidRPr="003644CE">
        <w:rPr>
          <w:rFonts w:ascii="Arial" w:hAnsi="Arial" w:cs="Arial"/>
        </w:rPr>
        <w:t>Repairs to bridge beams or truss members are specified in the contract and repairs are not complete.</w:t>
      </w:r>
    </w:p>
    <w:p w14:paraId="3393C5B6" w14:textId="77777777" w:rsidR="00D81868" w:rsidRPr="003644CE" w:rsidRDefault="00D81868" w:rsidP="00A76967">
      <w:pPr>
        <w:pStyle w:val="4BidStylea"/>
        <w:rPr>
          <w:rFonts w:ascii="Arial" w:hAnsi="Arial" w:cs="Arial"/>
        </w:rPr>
      </w:pPr>
      <w:r w:rsidRPr="003644CE">
        <w:rPr>
          <w:rFonts w:ascii="Arial" w:hAnsi="Arial" w:cs="Arial"/>
        </w:rPr>
        <w:t>Equipment outriggers will be used.</w:t>
      </w:r>
    </w:p>
    <w:p w14:paraId="1FC570AF" w14:textId="60592A94" w:rsidR="00413E5F" w:rsidRPr="003644CE" w:rsidRDefault="00D81868" w:rsidP="003644CE">
      <w:pPr>
        <w:pStyle w:val="3BidStyle1"/>
        <w:rPr>
          <w:rFonts w:ascii="Arial" w:hAnsi="Arial" w:cs="Arial"/>
        </w:rPr>
      </w:pPr>
      <w:r w:rsidRPr="003644CE">
        <w:rPr>
          <w:rFonts w:ascii="Arial" w:hAnsi="Arial" w:cs="Arial"/>
        </w:rPr>
        <w:t xml:space="preserve">Full </w:t>
      </w:r>
      <w:r w:rsidR="00D7642E" w:rsidRPr="003644CE">
        <w:rPr>
          <w:rFonts w:ascii="Arial" w:hAnsi="Arial" w:cs="Arial"/>
        </w:rPr>
        <w:t xml:space="preserve">engineering submittal </w:t>
      </w:r>
      <w:r w:rsidRPr="003644CE">
        <w:rPr>
          <w:rFonts w:ascii="Arial" w:hAnsi="Arial" w:cs="Arial"/>
        </w:rPr>
        <w:t>requirements. Submit an engineering analysis and report performed by a</w:t>
      </w:r>
      <w:r w:rsidR="00340FFA" w:rsidRPr="003644CE">
        <w:rPr>
          <w:rFonts w:ascii="Arial" w:hAnsi="Arial" w:cs="Arial"/>
        </w:rPr>
        <w:t xml:space="preserve"> Professional</w:t>
      </w:r>
      <w:r w:rsidRPr="003644CE">
        <w:rPr>
          <w:rFonts w:ascii="Arial" w:hAnsi="Arial" w:cs="Arial"/>
        </w:rPr>
        <w:t xml:space="preserve"> </w:t>
      </w:r>
      <w:r w:rsidR="00340FFA" w:rsidRPr="003644CE">
        <w:rPr>
          <w:rFonts w:ascii="Arial" w:hAnsi="Arial" w:cs="Arial"/>
        </w:rPr>
        <w:t>E</w:t>
      </w:r>
      <w:r w:rsidRPr="003644CE">
        <w:rPr>
          <w:rFonts w:ascii="Arial" w:hAnsi="Arial" w:cs="Arial"/>
        </w:rPr>
        <w:t>ngineer registered in Montana.</w:t>
      </w:r>
    </w:p>
    <w:p w14:paraId="00EC4C23" w14:textId="20EB4AF7" w:rsidR="00D81868" w:rsidRPr="003644CE" w:rsidRDefault="00D81868" w:rsidP="00A76967">
      <w:pPr>
        <w:pStyle w:val="4BidStylea"/>
        <w:rPr>
          <w:rFonts w:ascii="Arial" w:hAnsi="Arial" w:cs="Arial"/>
        </w:rPr>
      </w:pPr>
      <w:r w:rsidRPr="003644CE">
        <w:rPr>
          <w:rFonts w:ascii="Arial" w:hAnsi="Arial" w:cs="Arial"/>
        </w:rPr>
        <w:t>Engineering analysis. Clearly describe loading conditions</w:t>
      </w:r>
      <w:r w:rsidR="00186B72" w:rsidRPr="003644CE">
        <w:rPr>
          <w:rFonts w:ascii="Arial" w:hAnsi="Arial" w:cs="Arial"/>
        </w:rPr>
        <w:t xml:space="preserve"> and</w:t>
      </w:r>
      <w:r w:rsidRPr="003644CE">
        <w:rPr>
          <w:rFonts w:ascii="Arial" w:hAnsi="Arial" w:cs="Arial"/>
        </w:rPr>
        <w:t xml:space="preserve"> </w:t>
      </w:r>
      <w:r w:rsidR="00951005" w:rsidRPr="003644CE">
        <w:rPr>
          <w:rFonts w:ascii="Arial" w:hAnsi="Arial" w:cs="Arial"/>
        </w:rPr>
        <w:t>assumptions and</w:t>
      </w:r>
      <w:r w:rsidRPr="003644CE">
        <w:rPr>
          <w:rFonts w:ascii="Arial" w:hAnsi="Arial" w:cs="Arial"/>
        </w:rPr>
        <w:t xml:space="preserve"> provide calculations. Investigate an envelope within which the equipment may function without damaging the structure or endangering workers or the public. MDT proposes the following topics, at a minimum. Provide additional information when necessary.</w:t>
      </w:r>
    </w:p>
    <w:p w14:paraId="04317DA3" w14:textId="77777777" w:rsidR="00D81868" w:rsidRPr="003644CE" w:rsidRDefault="00D81868" w:rsidP="00B76240">
      <w:pPr>
        <w:pStyle w:val="5BidStyle1"/>
      </w:pPr>
      <w:r w:rsidRPr="003644CE">
        <w:t>Load Cases.</w:t>
      </w:r>
    </w:p>
    <w:p w14:paraId="79AD7C0D" w14:textId="77777777" w:rsidR="00D81868" w:rsidRPr="003644CE" w:rsidRDefault="00D81868" w:rsidP="00B76240">
      <w:pPr>
        <w:pStyle w:val="6BidStylea"/>
      </w:pPr>
      <w:r w:rsidRPr="003644CE">
        <w:t>Minimum suggested live load vehicles are Type 3 and Type 3S2 trucks in live load combinations from AASHTO "Manual for Condition Evaluation of Bridges."</w:t>
      </w:r>
    </w:p>
    <w:p w14:paraId="0F7D0003" w14:textId="0E22BB85" w:rsidR="00D81868" w:rsidRPr="003644CE" w:rsidRDefault="00D81868" w:rsidP="00B76240">
      <w:pPr>
        <w:pStyle w:val="6BidStylea"/>
      </w:pPr>
      <w:r w:rsidRPr="003644CE">
        <w:t>Consider all loads on the bridge including axle loads, outriggers, equipment dynamic forces, and wind forces on the load, the boom, and the equipment. Consider deflection and secondary force effects. Include traffic live load if the structure will carry traffic during equipment operations.</w:t>
      </w:r>
    </w:p>
    <w:p w14:paraId="49761BED" w14:textId="5A8B542F" w:rsidR="00D81868" w:rsidRPr="003644CE" w:rsidRDefault="00D81868" w:rsidP="00B76240">
      <w:pPr>
        <w:pStyle w:val="6BidStylea"/>
      </w:pPr>
      <w:r w:rsidRPr="003644CE">
        <w:lastRenderedPageBreak/>
        <w:t>Investigate different loading combinations for all configurations. Include the distribution of dead load and changing center-of-gravity of the equipment with and without load at different boom extensions, rotations, and elevations.</w:t>
      </w:r>
    </w:p>
    <w:p w14:paraId="531A2CB6" w14:textId="0FC29D64" w:rsidR="00D81868" w:rsidRPr="003644CE" w:rsidRDefault="00D81868" w:rsidP="00B76240">
      <w:pPr>
        <w:pStyle w:val="5BidStyle1"/>
      </w:pPr>
      <w:r w:rsidRPr="003644CE">
        <w:t>Structural Effects. Identify critical members.</w:t>
      </w:r>
      <w:r w:rsidR="00851C45" w:rsidRPr="003644CE">
        <w:t xml:space="preserve"> </w:t>
      </w:r>
      <w:r w:rsidRPr="003644CE">
        <w:t>Determine any conditions under which the equipment cannot safely operate.</w:t>
      </w:r>
    </w:p>
    <w:p w14:paraId="2E322540" w14:textId="18E6A1B7" w:rsidR="00D81868" w:rsidRPr="003644CE" w:rsidRDefault="00D81868" w:rsidP="00733BF7">
      <w:pPr>
        <w:pStyle w:val="Level4"/>
        <w:numPr>
          <w:ilvl w:val="3"/>
          <w:numId w:val="22"/>
        </w:numPr>
      </w:pPr>
      <w:r w:rsidRPr="003644CE">
        <w:t>Written Report. Provide a report containing a narrative summarizing the results of the analysis. Describe special measures necessary to protect the structure through all phases of the equipment's positioning and use. Include drawings as necessary and indicate any minimum equipment clearances to relevant portions of the structure and to traffic flow. Estimate the work's duration.</w:t>
      </w:r>
    </w:p>
    <w:p w14:paraId="28B6ABAE" w14:textId="43826278" w:rsidR="00D81868" w:rsidRPr="003644CE" w:rsidRDefault="00D81868" w:rsidP="003D37A7">
      <w:pPr>
        <w:pStyle w:val="2BidStyleA"/>
        <w:rPr>
          <w:rFonts w:ascii="Arial" w:hAnsi="Arial" w:cs="Arial"/>
        </w:rPr>
      </w:pPr>
      <w:r w:rsidRPr="003644CE">
        <w:rPr>
          <w:rFonts w:ascii="Arial" w:hAnsi="Arial" w:cs="Arial"/>
        </w:rPr>
        <w:t>Method of Measurement. Work associated with this provision is not measured for payment.</w:t>
      </w:r>
    </w:p>
    <w:p w14:paraId="02E50888" w14:textId="7DA79B87" w:rsidR="00D81868" w:rsidRPr="003644CE" w:rsidRDefault="00D81868" w:rsidP="003D37A7">
      <w:pPr>
        <w:pStyle w:val="2BidStyleA"/>
        <w:rPr>
          <w:rFonts w:ascii="Arial" w:hAnsi="Arial" w:cs="Arial"/>
        </w:rPr>
      </w:pPr>
      <w:r w:rsidRPr="003644CE">
        <w:rPr>
          <w:rFonts w:ascii="Arial" w:hAnsi="Arial" w:cs="Arial"/>
        </w:rPr>
        <w:t>Basis of Payment.</w:t>
      </w:r>
      <w:r w:rsidR="00EE31C2" w:rsidRPr="003644CE">
        <w:rPr>
          <w:rFonts w:ascii="Arial" w:hAnsi="Arial" w:cs="Arial"/>
        </w:rPr>
        <w:t xml:space="preserve"> </w:t>
      </w:r>
      <w:r w:rsidRPr="003644CE">
        <w:rPr>
          <w:rFonts w:ascii="Arial" w:hAnsi="Arial" w:cs="Arial"/>
        </w:rPr>
        <w:t xml:space="preserve">Include all costs associated with the requirements of this provision in the </w:t>
      </w:r>
      <w:r w:rsidR="008F7A7A" w:rsidRPr="003644CE">
        <w:rPr>
          <w:rFonts w:ascii="Arial" w:hAnsi="Arial" w:cs="Arial"/>
        </w:rPr>
        <w:t>lump sum bid for Structure Analysis</w:t>
      </w:r>
      <w:r w:rsidRPr="003644CE">
        <w:rPr>
          <w:rFonts w:ascii="Arial" w:hAnsi="Arial" w:cs="Arial"/>
        </w:rPr>
        <w:t>.</w:t>
      </w:r>
      <w:r w:rsidR="00FD39FD" w:rsidRPr="003644CE">
        <w:rPr>
          <w:rFonts w:ascii="Arial" w:hAnsi="Arial" w:cs="Arial"/>
        </w:rPr>
        <w:t xml:space="preserve"> </w:t>
      </w:r>
      <w:r w:rsidR="000C4FA9" w:rsidRPr="003644CE">
        <w:rPr>
          <w:rFonts w:ascii="Arial" w:hAnsi="Arial" w:cs="Arial"/>
        </w:rPr>
        <w:t xml:space="preserve">Exception: </w:t>
      </w:r>
      <w:r w:rsidR="00FD39FD" w:rsidRPr="003644CE">
        <w:rPr>
          <w:rFonts w:ascii="Arial" w:hAnsi="Arial" w:cs="Arial"/>
        </w:rPr>
        <w:t>If a full engineering analysis is required as a result of top mat debonding alone (none of the other criteria listed under C.2 are met) then it will be considered extra work and considered for time extension under 108.07.5.</w:t>
      </w:r>
    </w:p>
    <w:p w14:paraId="6F375908" w14:textId="77777777" w:rsidR="00B76240" w:rsidRPr="003644CE" w:rsidRDefault="00B76240" w:rsidP="00DF179D"/>
    <w:sectPr w:rsidR="00B76240" w:rsidRPr="003644CE" w:rsidSect="00762A65">
      <w:headerReference w:type="even" r:id="rId9"/>
      <w:footerReference w:type="even" r:id="rId10"/>
      <w:pgSz w:w="12240" w:h="15840" w:code="1"/>
      <w:pgMar w:top="1440" w:right="1080" w:bottom="1080" w:left="1080" w:header="720" w:footer="720" w:gutter="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30020" w14:textId="77777777" w:rsidR="00CF4193" w:rsidRDefault="00CF4193">
      <w:r>
        <w:separator/>
      </w:r>
    </w:p>
  </w:endnote>
  <w:endnote w:type="continuationSeparator" w:id="0">
    <w:p w14:paraId="0676CDE0" w14:textId="77777777" w:rsidR="00CF4193" w:rsidRDefault="00CF4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78BB6" w14:textId="77777777" w:rsidR="00E53184" w:rsidRDefault="00E53184">
    <w:pPr>
      <w:pStyle w:val="Footer"/>
    </w:pPr>
  </w:p>
  <w:p w14:paraId="34A783E8" w14:textId="77777777" w:rsidR="00E53184" w:rsidRDefault="00E53184">
    <w:pPr>
      <w:pStyle w:val="Footer"/>
      <w:jc w:val="center"/>
    </w:pPr>
    <w:r>
      <w:t xml:space="preserve">– </w:t>
    </w:r>
    <w:r w:rsidR="00032F80">
      <w:rPr>
        <w:rStyle w:val="PageNumber"/>
      </w:rPr>
      <w:fldChar w:fldCharType="begin"/>
    </w:r>
    <w:r>
      <w:rPr>
        <w:rStyle w:val="PageNumber"/>
      </w:rPr>
      <w:instrText xml:space="preserve"> PAGE </w:instrText>
    </w:r>
    <w:r w:rsidR="00032F80">
      <w:rPr>
        <w:rStyle w:val="PageNumber"/>
      </w:rPr>
      <w:fldChar w:fldCharType="separate"/>
    </w:r>
    <w:r>
      <w:rPr>
        <w:rStyle w:val="PageNumber"/>
        <w:noProof/>
      </w:rPr>
      <w:t>2</w:t>
    </w:r>
    <w:r w:rsidR="00032F80">
      <w:rPr>
        <w:rStyle w:val="PageNumber"/>
      </w:rPr>
      <w:fldChar w:fldCharType="end"/>
    </w:r>
    <w:r>
      <w:rPr>
        <w:rStyle w:val="PageNumber"/>
      </w:rPr>
      <w:t xml:space="preserve"> –</w:t>
    </w:r>
  </w:p>
  <w:p w14:paraId="197C3D5D" w14:textId="77777777" w:rsidR="00E53184" w:rsidRDefault="00E53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E9FDA" w14:textId="77777777" w:rsidR="00CF4193" w:rsidRDefault="00CF4193">
      <w:r>
        <w:separator/>
      </w:r>
    </w:p>
  </w:footnote>
  <w:footnote w:type="continuationSeparator" w:id="0">
    <w:p w14:paraId="6DA2C602" w14:textId="77777777" w:rsidR="00CF4193" w:rsidRDefault="00CF4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6858"/>
      <w:gridCol w:w="2718"/>
    </w:tblGrid>
    <w:tr w:rsidR="00E53184" w14:paraId="63B04280" w14:textId="77777777">
      <w:tc>
        <w:tcPr>
          <w:tcW w:w="6858" w:type="dxa"/>
        </w:tcPr>
        <w:p w14:paraId="5FEF6AEF" w14:textId="77777777" w:rsidR="00E53184" w:rsidRDefault="009E3460">
          <w:pPr>
            <w:pStyle w:val="Header"/>
          </w:pPr>
          <w:r>
            <w:fldChar w:fldCharType="begin"/>
          </w:r>
          <w:r>
            <w:instrText xml:space="preserve"> REF ProjectNo </w:instrText>
          </w:r>
          <w:r>
            <w:fldChar w:fldCharType="separate"/>
          </w:r>
          <w:r w:rsidR="00D81868">
            <w:rPr>
              <w:b/>
              <w:bCs/>
            </w:rPr>
            <w:t>Error! Reference source not found.</w:t>
          </w:r>
          <w:r>
            <w:fldChar w:fldCharType="end"/>
          </w:r>
        </w:p>
      </w:tc>
      <w:tc>
        <w:tcPr>
          <w:tcW w:w="2718" w:type="dxa"/>
        </w:tcPr>
        <w:p w14:paraId="7EE649F5" w14:textId="77777777" w:rsidR="00E53184" w:rsidRDefault="00E53184">
          <w:pPr>
            <w:pStyle w:val="Header"/>
            <w:jc w:val="right"/>
          </w:pPr>
          <w:r>
            <w:t>SPECIAL PROVISIONS</w:t>
          </w:r>
        </w:p>
      </w:tc>
    </w:tr>
  </w:tbl>
  <w:p w14:paraId="7BF40422" w14:textId="77777777" w:rsidR="00E53184" w:rsidRDefault="00E531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52A8F"/>
    <w:multiLevelType w:val="singleLevel"/>
    <w:tmpl w:val="B8C860F2"/>
    <w:lvl w:ilvl="0">
      <w:start w:val="1"/>
      <w:numFmt w:val="bullet"/>
      <w:lvlText w:val=""/>
      <w:lvlJc w:val="left"/>
      <w:pPr>
        <w:tabs>
          <w:tab w:val="num" w:pos="3240"/>
        </w:tabs>
        <w:ind w:left="0" w:firstLine="2880"/>
      </w:pPr>
      <w:rPr>
        <w:rFonts w:ascii="Symbol" w:hAnsi="Symbol" w:hint="default"/>
      </w:rPr>
    </w:lvl>
  </w:abstractNum>
  <w:abstractNum w:abstractNumId="1" w15:restartNumberingAfterBreak="0">
    <w:nsid w:val="0DDD00B0"/>
    <w:multiLevelType w:val="hybridMultilevel"/>
    <w:tmpl w:val="3B1AD6F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7682E"/>
    <w:multiLevelType w:val="singleLevel"/>
    <w:tmpl w:val="08306D18"/>
    <w:lvl w:ilvl="0">
      <w:start w:val="1"/>
      <w:numFmt w:val="decimal"/>
      <w:lvlText w:val="%1."/>
      <w:lvlJc w:val="left"/>
      <w:pPr>
        <w:tabs>
          <w:tab w:val="num" w:pos="360"/>
        </w:tabs>
        <w:ind w:left="0" w:firstLine="0"/>
      </w:pPr>
    </w:lvl>
  </w:abstractNum>
  <w:abstractNum w:abstractNumId="3" w15:restartNumberingAfterBreak="0">
    <w:nsid w:val="486759AD"/>
    <w:multiLevelType w:val="hybridMultilevel"/>
    <w:tmpl w:val="4A807BE6"/>
    <w:lvl w:ilvl="0" w:tplc="CC50C11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170563"/>
    <w:multiLevelType w:val="singleLevel"/>
    <w:tmpl w:val="CE9AA7BE"/>
    <w:lvl w:ilvl="0">
      <w:start w:val="1"/>
      <w:numFmt w:val="bullet"/>
      <w:lvlText w:val=""/>
      <w:lvlJc w:val="left"/>
      <w:pPr>
        <w:tabs>
          <w:tab w:val="num" w:pos="1440"/>
        </w:tabs>
        <w:ind w:left="1440" w:hanging="360"/>
      </w:pPr>
      <w:rPr>
        <w:rFonts w:ascii="Wingdings" w:hAnsi="Wingdings" w:hint="default"/>
        <w:sz w:val="16"/>
      </w:rPr>
    </w:lvl>
  </w:abstractNum>
  <w:abstractNum w:abstractNumId="5" w15:restartNumberingAfterBreak="0">
    <w:nsid w:val="575A6AFA"/>
    <w:multiLevelType w:val="multilevel"/>
    <w:tmpl w:val="13BEAD8C"/>
    <w:lvl w:ilvl="0">
      <w:start w:val="1"/>
      <w:numFmt w:val="decimal"/>
      <w:pStyle w:val="1BidStyleLevel1"/>
      <w:lvlText w:val="%1."/>
      <w:lvlJc w:val="left"/>
      <w:pPr>
        <w:tabs>
          <w:tab w:val="num" w:pos="360"/>
        </w:tabs>
        <w:ind w:left="0" w:firstLine="0"/>
      </w:pPr>
    </w:lvl>
    <w:lvl w:ilvl="1">
      <w:start w:val="1"/>
      <w:numFmt w:val="upperLetter"/>
      <w:pStyle w:val="Level2"/>
      <w:lvlText w:val="%2."/>
      <w:lvlJc w:val="left"/>
      <w:pPr>
        <w:tabs>
          <w:tab w:val="num" w:pos="1080"/>
        </w:tabs>
        <w:ind w:left="0" w:firstLine="720"/>
      </w:pPr>
    </w:lvl>
    <w:lvl w:ilvl="2">
      <w:start w:val="1"/>
      <w:numFmt w:val="decimal"/>
      <w:pStyle w:val="Level3"/>
      <w:lvlText w:val="%3)"/>
      <w:lvlJc w:val="left"/>
      <w:pPr>
        <w:tabs>
          <w:tab w:val="num" w:pos="1080"/>
        </w:tabs>
        <w:ind w:left="0" w:firstLine="720"/>
      </w:pPr>
    </w:lvl>
    <w:lvl w:ilvl="3">
      <w:start w:val="1"/>
      <w:numFmt w:val="lowerLetter"/>
      <w:pStyle w:val="Level4"/>
      <w:lvlText w:val="%4)"/>
      <w:lvlJc w:val="left"/>
      <w:pPr>
        <w:tabs>
          <w:tab w:val="num" w:pos="1080"/>
        </w:tabs>
        <w:ind w:left="0" w:firstLine="720"/>
      </w:pPr>
    </w:lvl>
    <w:lvl w:ilvl="4">
      <w:start w:val="1"/>
      <w:numFmt w:val="decimal"/>
      <w:pStyle w:val="Level5"/>
      <w:lvlText w:val="(%5)"/>
      <w:lvlJc w:val="left"/>
      <w:pPr>
        <w:tabs>
          <w:tab w:val="num" w:pos="1080"/>
        </w:tabs>
        <w:ind w:left="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6" w15:restartNumberingAfterBreak="0">
    <w:nsid w:val="63BF750F"/>
    <w:multiLevelType w:val="singleLevel"/>
    <w:tmpl w:val="EE663F80"/>
    <w:lvl w:ilvl="0">
      <w:start w:val="1"/>
      <w:numFmt w:val="bullet"/>
      <w:lvlText w:val=""/>
      <w:lvlJc w:val="left"/>
      <w:pPr>
        <w:tabs>
          <w:tab w:val="num" w:pos="2520"/>
        </w:tabs>
        <w:ind w:left="0" w:firstLine="2160"/>
      </w:pPr>
      <w:rPr>
        <w:rFonts w:ascii="Symbol" w:hAnsi="Symbol" w:hint="default"/>
      </w:rPr>
    </w:lvl>
  </w:abstractNum>
  <w:abstractNum w:abstractNumId="7" w15:restartNumberingAfterBreak="0">
    <w:nsid w:val="6AC6098D"/>
    <w:multiLevelType w:val="singleLevel"/>
    <w:tmpl w:val="78A6E23C"/>
    <w:lvl w:ilvl="0">
      <w:start w:val="1"/>
      <w:numFmt w:val="lowerLetter"/>
      <w:lvlText w:val="%1)"/>
      <w:lvlJc w:val="left"/>
      <w:pPr>
        <w:tabs>
          <w:tab w:val="num" w:pos="2520"/>
        </w:tabs>
        <w:ind w:left="0" w:firstLine="2160"/>
      </w:pPr>
    </w:lvl>
  </w:abstractNum>
  <w:abstractNum w:abstractNumId="8" w15:restartNumberingAfterBreak="0">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9" w15:restartNumberingAfterBreak="0">
    <w:nsid w:val="77E02519"/>
    <w:multiLevelType w:val="singleLevel"/>
    <w:tmpl w:val="022EE98C"/>
    <w:lvl w:ilvl="0">
      <w:start w:val="1"/>
      <w:numFmt w:val="bullet"/>
      <w:pStyle w:val="Bullet-Text"/>
      <w:lvlText w:val=""/>
      <w:lvlJc w:val="left"/>
      <w:pPr>
        <w:tabs>
          <w:tab w:val="num" w:pos="1800"/>
        </w:tabs>
        <w:ind w:left="0" w:firstLine="1440"/>
      </w:pPr>
      <w:rPr>
        <w:rFonts w:ascii="Symbol" w:hAnsi="Symbol" w:hint="default"/>
      </w:rPr>
    </w:lvl>
  </w:abstractNum>
  <w:num w:numId="1" w16cid:durableId="536358564">
    <w:abstractNumId w:val="2"/>
  </w:num>
  <w:num w:numId="2" w16cid:durableId="1476144240">
    <w:abstractNumId w:val="5"/>
  </w:num>
  <w:num w:numId="3" w16cid:durableId="908081172">
    <w:abstractNumId w:val="4"/>
  </w:num>
  <w:num w:numId="4" w16cid:durableId="912392225">
    <w:abstractNumId w:val="7"/>
    <w:lvlOverride w:ilvl="0">
      <w:startOverride w:val="1"/>
    </w:lvlOverride>
  </w:num>
  <w:num w:numId="5" w16cid:durableId="2143115290">
    <w:abstractNumId w:val="8"/>
  </w:num>
  <w:num w:numId="6" w16cid:durableId="1558316577">
    <w:abstractNumId w:val="9"/>
  </w:num>
  <w:num w:numId="7" w16cid:durableId="2094472599">
    <w:abstractNumId w:val="6"/>
  </w:num>
  <w:num w:numId="8" w16cid:durableId="1209994714">
    <w:abstractNumId w:val="0"/>
  </w:num>
  <w:num w:numId="9" w16cid:durableId="606431593">
    <w:abstractNumId w:val="3"/>
  </w:num>
  <w:num w:numId="10" w16cid:durableId="2041471588">
    <w:abstractNumId w:val="1"/>
  </w:num>
  <w:num w:numId="11" w16cid:durableId="1684282848">
    <w:abstractNumId w:val="9"/>
  </w:num>
  <w:num w:numId="12" w16cid:durableId="992412112">
    <w:abstractNumId w:val="5"/>
  </w:num>
  <w:num w:numId="13" w16cid:durableId="345526946">
    <w:abstractNumId w:val="5"/>
  </w:num>
  <w:num w:numId="14" w16cid:durableId="296495731">
    <w:abstractNumId w:val="5"/>
  </w:num>
  <w:num w:numId="15" w16cid:durableId="1496455933">
    <w:abstractNumId w:val="5"/>
  </w:num>
  <w:num w:numId="16" w16cid:durableId="1072704849">
    <w:abstractNumId w:val="5"/>
  </w:num>
  <w:num w:numId="17" w16cid:durableId="1537505373">
    <w:abstractNumId w:val="5"/>
  </w:num>
  <w:num w:numId="18" w16cid:durableId="424687116">
    <w:abstractNumId w:val="5"/>
  </w:num>
  <w:num w:numId="19" w16cid:durableId="841745501">
    <w:abstractNumId w:val="9"/>
  </w:num>
  <w:num w:numId="20" w16cid:durableId="7089190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431967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062650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irrorMargin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868"/>
    <w:rsid w:val="0001033F"/>
    <w:rsid w:val="00017446"/>
    <w:rsid w:val="00030883"/>
    <w:rsid w:val="00032F80"/>
    <w:rsid w:val="00051D1E"/>
    <w:rsid w:val="000853C1"/>
    <w:rsid w:val="0009341C"/>
    <w:rsid w:val="000C4FA9"/>
    <w:rsid w:val="001122A0"/>
    <w:rsid w:val="001433CE"/>
    <w:rsid w:val="00145368"/>
    <w:rsid w:val="001612FF"/>
    <w:rsid w:val="00182F06"/>
    <w:rsid w:val="00185EF1"/>
    <w:rsid w:val="00186B72"/>
    <w:rsid w:val="001908AB"/>
    <w:rsid w:val="001A2536"/>
    <w:rsid w:val="001B4A87"/>
    <w:rsid w:val="001C237A"/>
    <w:rsid w:val="001D530A"/>
    <w:rsid w:val="0020439E"/>
    <w:rsid w:val="00222B0A"/>
    <w:rsid w:val="002306D6"/>
    <w:rsid w:val="0023386F"/>
    <w:rsid w:val="00242C4A"/>
    <w:rsid w:val="00255D43"/>
    <w:rsid w:val="00257ED2"/>
    <w:rsid w:val="00264A46"/>
    <w:rsid w:val="0026704A"/>
    <w:rsid w:val="002866C1"/>
    <w:rsid w:val="002A4B1B"/>
    <w:rsid w:val="002D1A3A"/>
    <w:rsid w:val="002D3C89"/>
    <w:rsid w:val="002D558C"/>
    <w:rsid w:val="003013CF"/>
    <w:rsid w:val="00307308"/>
    <w:rsid w:val="00332FB1"/>
    <w:rsid w:val="00340FFA"/>
    <w:rsid w:val="003644CE"/>
    <w:rsid w:val="00391882"/>
    <w:rsid w:val="003A1939"/>
    <w:rsid w:val="003D37A7"/>
    <w:rsid w:val="003F3A47"/>
    <w:rsid w:val="004016E1"/>
    <w:rsid w:val="00403F81"/>
    <w:rsid w:val="00413E5F"/>
    <w:rsid w:val="00430ED8"/>
    <w:rsid w:val="0047483C"/>
    <w:rsid w:val="0047671E"/>
    <w:rsid w:val="004813F3"/>
    <w:rsid w:val="004852B0"/>
    <w:rsid w:val="00494C50"/>
    <w:rsid w:val="004A002E"/>
    <w:rsid w:val="004C709F"/>
    <w:rsid w:val="004D7BF9"/>
    <w:rsid w:val="004E5E9B"/>
    <w:rsid w:val="00505F4A"/>
    <w:rsid w:val="00514C26"/>
    <w:rsid w:val="00524AE8"/>
    <w:rsid w:val="0054513A"/>
    <w:rsid w:val="00551EBB"/>
    <w:rsid w:val="005527AE"/>
    <w:rsid w:val="00562C41"/>
    <w:rsid w:val="00573399"/>
    <w:rsid w:val="0059135A"/>
    <w:rsid w:val="00597ADC"/>
    <w:rsid w:val="005C18A1"/>
    <w:rsid w:val="005E101D"/>
    <w:rsid w:val="005F5841"/>
    <w:rsid w:val="0062186C"/>
    <w:rsid w:val="006340CD"/>
    <w:rsid w:val="0064651E"/>
    <w:rsid w:val="00656364"/>
    <w:rsid w:val="006900B9"/>
    <w:rsid w:val="006A7587"/>
    <w:rsid w:val="006B2802"/>
    <w:rsid w:val="006B33C9"/>
    <w:rsid w:val="006C302C"/>
    <w:rsid w:val="006E6674"/>
    <w:rsid w:val="006F3CC3"/>
    <w:rsid w:val="006F6677"/>
    <w:rsid w:val="006F79C3"/>
    <w:rsid w:val="007077D4"/>
    <w:rsid w:val="00710424"/>
    <w:rsid w:val="007275CE"/>
    <w:rsid w:val="00730059"/>
    <w:rsid w:val="00733BF7"/>
    <w:rsid w:val="00735E43"/>
    <w:rsid w:val="007435C6"/>
    <w:rsid w:val="00762A65"/>
    <w:rsid w:val="00770F72"/>
    <w:rsid w:val="00794D98"/>
    <w:rsid w:val="007B7FAE"/>
    <w:rsid w:val="007C36AA"/>
    <w:rsid w:val="007F388F"/>
    <w:rsid w:val="007F7F64"/>
    <w:rsid w:val="00851C45"/>
    <w:rsid w:val="008620BF"/>
    <w:rsid w:val="00870163"/>
    <w:rsid w:val="0087488F"/>
    <w:rsid w:val="00881972"/>
    <w:rsid w:val="00886CED"/>
    <w:rsid w:val="008A1CFE"/>
    <w:rsid w:val="008A53D5"/>
    <w:rsid w:val="008A5CBC"/>
    <w:rsid w:val="008B5970"/>
    <w:rsid w:val="008B751D"/>
    <w:rsid w:val="008D2A6C"/>
    <w:rsid w:val="008F644D"/>
    <w:rsid w:val="008F67EC"/>
    <w:rsid w:val="008F7A7A"/>
    <w:rsid w:val="00906F47"/>
    <w:rsid w:val="00951005"/>
    <w:rsid w:val="00966094"/>
    <w:rsid w:val="009840F2"/>
    <w:rsid w:val="009E123E"/>
    <w:rsid w:val="009E3460"/>
    <w:rsid w:val="009F3A34"/>
    <w:rsid w:val="00A00992"/>
    <w:rsid w:val="00A21563"/>
    <w:rsid w:val="00A32BDE"/>
    <w:rsid w:val="00A35999"/>
    <w:rsid w:val="00A41CFA"/>
    <w:rsid w:val="00A44A59"/>
    <w:rsid w:val="00A5288A"/>
    <w:rsid w:val="00A66E5B"/>
    <w:rsid w:val="00A67D16"/>
    <w:rsid w:val="00A704D4"/>
    <w:rsid w:val="00A76967"/>
    <w:rsid w:val="00A779A0"/>
    <w:rsid w:val="00A8474E"/>
    <w:rsid w:val="00A915D9"/>
    <w:rsid w:val="00AA08E3"/>
    <w:rsid w:val="00AB740C"/>
    <w:rsid w:val="00AC1E2A"/>
    <w:rsid w:val="00AE660C"/>
    <w:rsid w:val="00B40E92"/>
    <w:rsid w:val="00B66224"/>
    <w:rsid w:val="00B76240"/>
    <w:rsid w:val="00B76EDB"/>
    <w:rsid w:val="00BE1A1A"/>
    <w:rsid w:val="00BE796C"/>
    <w:rsid w:val="00BF6715"/>
    <w:rsid w:val="00C12737"/>
    <w:rsid w:val="00C31EE6"/>
    <w:rsid w:val="00C45B84"/>
    <w:rsid w:val="00C73EC2"/>
    <w:rsid w:val="00C8368F"/>
    <w:rsid w:val="00CA063D"/>
    <w:rsid w:val="00CA4019"/>
    <w:rsid w:val="00CB3F31"/>
    <w:rsid w:val="00CC4378"/>
    <w:rsid w:val="00CD4D68"/>
    <w:rsid w:val="00CF4193"/>
    <w:rsid w:val="00CF7273"/>
    <w:rsid w:val="00CF77A2"/>
    <w:rsid w:val="00D3514E"/>
    <w:rsid w:val="00D435FE"/>
    <w:rsid w:val="00D757DE"/>
    <w:rsid w:val="00D7642E"/>
    <w:rsid w:val="00D7716C"/>
    <w:rsid w:val="00D81868"/>
    <w:rsid w:val="00D95187"/>
    <w:rsid w:val="00DA1891"/>
    <w:rsid w:val="00DA297B"/>
    <w:rsid w:val="00DA43F3"/>
    <w:rsid w:val="00DC1A22"/>
    <w:rsid w:val="00DF179D"/>
    <w:rsid w:val="00E002E8"/>
    <w:rsid w:val="00E00722"/>
    <w:rsid w:val="00E27A90"/>
    <w:rsid w:val="00E34BF4"/>
    <w:rsid w:val="00E53184"/>
    <w:rsid w:val="00E62675"/>
    <w:rsid w:val="00E760C9"/>
    <w:rsid w:val="00E76FF0"/>
    <w:rsid w:val="00E97260"/>
    <w:rsid w:val="00EB350A"/>
    <w:rsid w:val="00EB3DE6"/>
    <w:rsid w:val="00ED7F99"/>
    <w:rsid w:val="00EE31C2"/>
    <w:rsid w:val="00EF58C0"/>
    <w:rsid w:val="00F667CE"/>
    <w:rsid w:val="00F86BAD"/>
    <w:rsid w:val="00F90477"/>
    <w:rsid w:val="00F945BE"/>
    <w:rsid w:val="00F948EC"/>
    <w:rsid w:val="00FC11C7"/>
    <w:rsid w:val="00FD39FD"/>
    <w:rsid w:val="00FE5BBC"/>
    <w:rsid w:val="00FF7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97B098"/>
  <w15:docId w15:val="{F47C91BF-0D7C-4A16-873A-4F0E37C01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idN  Style Normal"/>
    <w:qFormat/>
    <w:rsid w:val="003644CE"/>
    <w:pPr>
      <w:spacing w:after="160" w:line="259" w:lineRule="auto"/>
    </w:pPr>
    <w:rPr>
      <w:rFonts w:eastAsiaTheme="minorHAnsi"/>
      <w:color w:val="000000"/>
    </w:rPr>
  </w:style>
  <w:style w:type="paragraph" w:styleId="Heading1">
    <w:name w:val="heading 1"/>
    <w:basedOn w:val="HeadingBase"/>
    <w:next w:val="Normal"/>
    <w:rsid w:val="00A5288A"/>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rsid w:val="00A5288A"/>
    <w:pPr>
      <w:spacing w:line="240" w:lineRule="atLeast"/>
      <w:jc w:val="center"/>
      <w:outlineLvl w:val="1"/>
    </w:pPr>
    <w:rPr>
      <w:sz w:val="28"/>
    </w:rPr>
  </w:style>
  <w:style w:type="paragraph" w:styleId="Heading3">
    <w:name w:val="heading 3"/>
    <w:basedOn w:val="HeadingBase"/>
    <w:next w:val="BodyText"/>
    <w:rsid w:val="00A5288A"/>
    <w:pPr>
      <w:spacing w:after="240" w:line="240" w:lineRule="atLeast"/>
      <w:outlineLvl w:val="2"/>
    </w:pPr>
    <w:rPr>
      <w:rFonts w:ascii="Arial Black" w:hAnsi="Arial Black"/>
      <w:spacing w:val="-10"/>
    </w:rPr>
  </w:style>
  <w:style w:type="paragraph" w:styleId="Heading4">
    <w:name w:val="heading 4"/>
    <w:basedOn w:val="HeadingBase"/>
    <w:next w:val="BodyText"/>
    <w:rsid w:val="00A5288A"/>
    <w:pPr>
      <w:spacing w:after="240" w:line="240" w:lineRule="atLeast"/>
      <w:outlineLvl w:val="3"/>
    </w:pPr>
  </w:style>
  <w:style w:type="paragraph" w:styleId="Heading5">
    <w:name w:val="heading 5"/>
    <w:basedOn w:val="HeadingBase"/>
    <w:next w:val="BodyText"/>
    <w:rsid w:val="00A5288A"/>
    <w:pPr>
      <w:spacing w:line="240" w:lineRule="atLeast"/>
      <w:ind w:left="1440"/>
      <w:outlineLvl w:val="4"/>
    </w:pPr>
  </w:style>
  <w:style w:type="paragraph" w:styleId="Heading6">
    <w:name w:val="heading 6"/>
    <w:basedOn w:val="HeadingBase"/>
    <w:next w:val="BodyText"/>
    <w:rsid w:val="00A5288A"/>
    <w:pPr>
      <w:ind w:left="1440"/>
      <w:outlineLvl w:val="5"/>
    </w:pPr>
    <w:rPr>
      <w:i/>
    </w:rPr>
  </w:style>
  <w:style w:type="paragraph" w:styleId="Heading7">
    <w:name w:val="heading 7"/>
    <w:basedOn w:val="HeadingBase"/>
    <w:next w:val="BodyText"/>
    <w:rsid w:val="00A5288A"/>
    <w:pPr>
      <w:outlineLvl w:val="6"/>
    </w:pPr>
  </w:style>
  <w:style w:type="paragraph" w:styleId="Heading8">
    <w:name w:val="heading 8"/>
    <w:basedOn w:val="HeadingBase"/>
    <w:next w:val="BodyText"/>
    <w:rsid w:val="00A5288A"/>
    <w:pPr>
      <w:outlineLvl w:val="7"/>
    </w:pPr>
    <w:rPr>
      <w:i/>
      <w:sz w:val="18"/>
    </w:rPr>
  </w:style>
  <w:style w:type="paragraph" w:styleId="Heading9">
    <w:name w:val="heading 9"/>
    <w:basedOn w:val="HeadingBase"/>
    <w:next w:val="BodyText"/>
    <w:rsid w:val="00A5288A"/>
    <w:pPr>
      <w:outlineLvl w:val="8"/>
    </w:pPr>
    <w:rPr>
      <w:sz w:val="18"/>
    </w:rPr>
  </w:style>
  <w:style w:type="character" w:default="1" w:styleId="DefaultParagraphFont">
    <w:name w:val="Default Paragraph Font"/>
    <w:uiPriority w:val="1"/>
    <w:semiHidden/>
    <w:unhideWhenUsed/>
    <w:rsid w:val="003644C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644CE"/>
  </w:style>
  <w:style w:type="paragraph" w:customStyle="1" w:styleId="Mini-Lt">
    <w:name w:val="Mini-Lt"/>
    <w:basedOn w:val="Normal"/>
    <w:autoRedefine/>
    <w:rsid w:val="00762A65"/>
    <w:rPr>
      <w:sz w:val="18"/>
    </w:rPr>
  </w:style>
  <w:style w:type="paragraph" w:customStyle="1" w:styleId="MiniHeading">
    <w:name w:val="Mini Heading"/>
    <w:basedOn w:val="Normal"/>
    <w:rsid w:val="00762A65"/>
    <w:rPr>
      <w:b/>
      <w:sz w:val="18"/>
      <w:u w:val="single"/>
    </w:rPr>
  </w:style>
  <w:style w:type="paragraph" w:customStyle="1" w:styleId="DeedInserts">
    <w:name w:val="Deed Inserts"/>
    <w:basedOn w:val="Normal"/>
    <w:rsid w:val="00762A65"/>
    <w:pPr>
      <w:suppressAutoHyphens/>
    </w:pPr>
    <w:rPr>
      <w:sz w:val="24"/>
    </w:rPr>
  </w:style>
  <w:style w:type="paragraph" w:customStyle="1" w:styleId="PayPlanTable">
    <w:name w:val="PayPlanTable"/>
    <w:basedOn w:val="Normal"/>
    <w:rsid w:val="00762A65"/>
    <w:pPr>
      <w:jc w:val="center"/>
    </w:pPr>
    <w:rPr>
      <w:b/>
      <w:sz w:val="18"/>
    </w:rPr>
  </w:style>
  <w:style w:type="paragraph" w:customStyle="1" w:styleId="14PtHeader">
    <w:name w:val="14 Pt Header"/>
    <w:basedOn w:val="Normal"/>
    <w:rsid w:val="00762A65"/>
    <w:pPr>
      <w:jc w:val="center"/>
    </w:pPr>
    <w:rPr>
      <w:b/>
      <w:sz w:val="28"/>
    </w:rPr>
  </w:style>
  <w:style w:type="paragraph" w:customStyle="1" w:styleId="12PtHeader">
    <w:name w:val="12 Pt Header"/>
    <w:basedOn w:val="Normal"/>
    <w:rsid w:val="00762A65"/>
    <w:pPr>
      <w:jc w:val="center"/>
    </w:pPr>
    <w:rPr>
      <w:b/>
      <w:sz w:val="24"/>
    </w:rPr>
  </w:style>
  <w:style w:type="paragraph" w:customStyle="1" w:styleId="11PtHeader">
    <w:name w:val="11Pt Header"/>
    <w:basedOn w:val="Normal"/>
    <w:rsid w:val="00762A65"/>
    <w:pPr>
      <w:jc w:val="center"/>
    </w:pPr>
    <w:rPr>
      <w:b/>
    </w:rPr>
  </w:style>
  <w:style w:type="paragraph" w:customStyle="1" w:styleId="Heading-Main">
    <w:name w:val="Heading-Main"/>
    <w:basedOn w:val="Normal"/>
    <w:rsid w:val="00762A65"/>
    <w:pPr>
      <w:tabs>
        <w:tab w:val="num" w:pos="360"/>
      </w:tabs>
    </w:pPr>
    <w:rPr>
      <w:u w:val="single"/>
    </w:rPr>
  </w:style>
  <w:style w:type="paragraph" w:styleId="Header">
    <w:name w:val="header"/>
    <w:basedOn w:val="Normal"/>
    <w:link w:val="HeaderChar"/>
    <w:rsid w:val="00A5288A"/>
    <w:pPr>
      <w:tabs>
        <w:tab w:val="center" w:pos="4320"/>
        <w:tab w:val="right" w:pos="8640"/>
      </w:tabs>
    </w:pPr>
  </w:style>
  <w:style w:type="paragraph" w:styleId="Footer">
    <w:name w:val="footer"/>
    <w:basedOn w:val="Normal"/>
    <w:rsid w:val="00A5288A"/>
    <w:pPr>
      <w:keepLines/>
      <w:tabs>
        <w:tab w:val="center" w:pos="4320"/>
        <w:tab w:val="right" w:pos="8640"/>
      </w:tabs>
      <w:spacing w:line="190" w:lineRule="atLeast"/>
    </w:pPr>
    <w:rPr>
      <w:caps/>
      <w:sz w:val="16"/>
    </w:rPr>
  </w:style>
  <w:style w:type="character" w:styleId="PageNumber">
    <w:name w:val="page number"/>
    <w:basedOn w:val="DefaultParagraphFont"/>
    <w:rsid w:val="00762A65"/>
  </w:style>
  <w:style w:type="paragraph" w:styleId="BodyText">
    <w:name w:val="Body Text"/>
    <w:basedOn w:val="Normal"/>
    <w:rsid w:val="00A5288A"/>
    <w:pPr>
      <w:spacing w:line="240" w:lineRule="atLeast"/>
    </w:pPr>
  </w:style>
  <w:style w:type="paragraph" w:styleId="BodyTextFirstIndent">
    <w:name w:val="Body Text First Indent"/>
    <w:aliases w:val="BidB Body Text First Indent"/>
    <w:basedOn w:val="BodyText"/>
    <w:link w:val="BodyTextFirstIndentChar"/>
    <w:autoRedefine/>
    <w:qFormat/>
    <w:rsid w:val="000853C1"/>
    <w:pPr>
      <w:tabs>
        <w:tab w:val="left" w:pos="720"/>
      </w:tabs>
      <w:spacing w:line="240" w:lineRule="auto"/>
      <w:ind w:firstLine="720"/>
    </w:pPr>
  </w:style>
  <w:style w:type="paragraph" w:customStyle="1" w:styleId="1BidStyleLevel1">
    <w:name w:val="1Bid Style Level 1."/>
    <w:basedOn w:val="Normal"/>
    <w:autoRedefine/>
    <w:qFormat/>
    <w:rsid w:val="003644CE"/>
    <w:pPr>
      <w:numPr>
        <w:numId w:val="2"/>
      </w:numPr>
      <w:tabs>
        <w:tab w:val="left" w:pos="720"/>
      </w:tabs>
    </w:pPr>
    <w:rPr>
      <w:caps/>
      <w:u w:val="single"/>
    </w:rPr>
  </w:style>
  <w:style w:type="paragraph" w:customStyle="1" w:styleId="Level2">
    <w:name w:val="Level 2"/>
    <w:basedOn w:val="Normal"/>
    <w:rsid w:val="00D7716C"/>
    <w:pPr>
      <w:numPr>
        <w:ilvl w:val="1"/>
        <w:numId w:val="18"/>
      </w:numPr>
    </w:pPr>
  </w:style>
  <w:style w:type="paragraph" w:customStyle="1" w:styleId="Level3">
    <w:name w:val="Level 3"/>
    <w:basedOn w:val="Normal"/>
    <w:rsid w:val="00D7716C"/>
    <w:pPr>
      <w:numPr>
        <w:ilvl w:val="2"/>
        <w:numId w:val="18"/>
      </w:numPr>
    </w:pPr>
  </w:style>
  <w:style w:type="paragraph" w:customStyle="1" w:styleId="Level4">
    <w:name w:val="Level 4"/>
    <w:basedOn w:val="Normal"/>
    <w:rsid w:val="00D7716C"/>
    <w:pPr>
      <w:numPr>
        <w:ilvl w:val="3"/>
        <w:numId w:val="18"/>
      </w:numPr>
    </w:pPr>
  </w:style>
  <w:style w:type="paragraph" w:customStyle="1" w:styleId="Level5">
    <w:name w:val="Level 5"/>
    <w:basedOn w:val="Normal"/>
    <w:rsid w:val="00D7716C"/>
    <w:pPr>
      <w:numPr>
        <w:ilvl w:val="4"/>
        <w:numId w:val="18"/>
      </w:numPr>
    </w:pPr>
  </w:style>
  <w:style w:type="paragraph" w:customStyle="1" w:styleId="Level6">
    <w:name w:val="Level 6"/>
    <w:basedOn w:val="Normal"/>
    <w:rsid w:val="00D7716C"/>
    <w:pPr>
      <w:numPr>
        <w:ilvl w:val="5"/>
        <w:numId w:val="18"/>
      </w:numPr>
    </w:pPr>
  </w:style>
  <w:style w:type="paragraph" w:customStyle="1" w:styleId="Level7">
    <w:name w:val="Level 7"/>
    <w:basedOn w:val="Normal"/>
    <w:rsid w:val="00D7716C"/>
    <w:pPr>
      <w:numPr>
        <w:ilvl w:val="6"/>
        <w:numId w:val="18"/>
      </w:numPr>
    </w:pPr>
  </w:style>
  <w:style w:type="paragraph" w:customStyle="1" w:styleId="Level2-ParaIndent">
    <w:name w:val="Level 2 - Para Indent"/>
    <w:basedOn w:val="Normal"/>
    <w:rsid w:val="00762A65"/>
    <w:pPr>
      <w:ind w:firstLine="1440"/>
    </w:pPr>
  </w:style>
  <w:style w:type="paragraph" w:customStyle="1" w:styleId="Level3-ParaIndent">
    <w:name w:val="Level 3 - Para Indent"/>
    <w:basedOn w:val="Normal"/>
    <w:rsid w:val="00762A65"/>
    <w:pPr>
      <w:ind w:firstLine="2160"/>
    </w:pPr>
  </w:style>
  <w:style w:type="paragraph" w:customStyle="1" w:styleId="HeadingBase">
    <w:name w:val="Heading Base"/>
    <w:basedOn w:val="Normal"/>
    <w:next w:val="BodyText"/>
    <w:rsid w:val="00A5288A"/>
    <w:pPr>
      <w:spacing w:line="220" w:lineRule="atLeast"/>
    </w:pPr>
    <w:rPr>
      <w:kern w:val="28"/>
    </w:rPr>
  </w:style>
  <w:style w:type="paragraph" w:customStyle="1" w:styleId="TOCBase">
    <w:name w:val="TOC Base"/>
    <w:basedOn w:val="Normal"/>
    <w:rsid w:val="00A5288A"/>
    <w:pPr>
      <w:spacing w:after="240" w:line="240" w:lineRule="atLeast"/>
    </w:pPr>
  </w:style>
  <w:style w:type="paragraph" w:styleId="TOC1">
    <w:name w:val="toc 1"/>
    <w:basedOn w:val="TOCBase"/>
    <w:autoRedefine/>
    <w:uiPriority w:val="39"/>
    <w:rsid w:val="00735E43"/>
    <w:pPr>
      <w:spacing w:before="120" w:after="120" w:line="240" w:lineRule="auto"/>
    </w:pPr>
    <w:rPr>
      <w:bCs/>
      <w:caps/>
    </w:rPr>
  </w:style>
  <w:style w:type="paragraph" w:customStyle="1" w:styleId="CPSTDName">
    <w:name w:val="CP STD Name"/>
    <w:basedOn w:val="Normal"/>
    <w:rsid w:val="00A5288A"/>
    <w:pPr>
      <w:jc w:val="right"/>
    </w:pPr>
  </w:style>
  <w:style w:type="paragraph" w:customStyle="1" w:styleId="HDG1">
    <w:name w:val="HDG 1"/>
    <w:basedOn w:val="HeadingBase"/>
    <w:rsid w:val="00A5288A"/>
    <w:pPr>
      <w:jc w:val="center"/>
    </w:pPr>
    <w:rPr>
      <w:sz w:val="28"/>
    </w:rPr>
  </w:style>
  <w:style w:type="paragraph" w:customStyle="1" w:styleId="BacksHeading2">
    <w:name w:val="Backs Heading 2"/>
    <w:basedOn w:val="Normal"/>
    <w:rsid w:val="00A5288A"/>
    <w:pPr>
      <w:tabs>
        <w:tab w:val="left" w:pos="6480"/>
        <w:tab w:val="right" w:pos="9540"/>
      </w:tabs>
      <w:spacing w:after="120"/>
    </w:pPr>
    <w:rPr>
      <w:u w:val="single"/>
    </w:rPr>
  </w:style>
  <w:style w:type="paragraph" w:styleId="BodyTextIndent">
    <w:name w:val="Body Text Indent"/>
    <w:basedOn w:val="BodyText"/>
    <w:rsid w:val="00A5288A"/>
    <w:pPr>
      <w:ind w:left="1440"/>
    </w:pPr>
  </w:style>
  <w:style w:type="paragraph" w:customStyle="1" w:styleId="Level5-ParaIndent">
    <w:name w:val="Level 5 - Para Indent"/>
    <w:basedOn w:val="Level4-ParaIndent"/>
    <w:rsid w:val="00762A65"/>
    <w:pPr>
      <w:ind w:firstLine="3600"/>
    </w:pPr>
  </w:style>
  <w:style w:type="paragraph" w:customStyle="1" w:styleId="Level2-Bullet">
    <w:name w:val="Level 2 - Bullet"/>
    <w:basedOn w:val="Normal"/>
    <w:rsid w:val="00762A65"/>
    <w:pPr>
      <w:tabs>
        <w:tab w:val="num" w:pos="1800"/>
      </w:tabs>
      <w:ind w:firstLine="1440"/>
    </w:pPr>
  </w:style>
  <w:style w:type="paragraph" w:customStyle="1" w:styleId="Level3-Bullet">
    <w:name w:val="Level 3 - Bullet"/>
    <w:basedOn w:val="Normal"/>
    <w:rsid w:val="00762A65"/>
    <w:pPr>
      <w:tabs>
        <w:tab w:val="num" w:pos="2520"/>
      </w:tabs>
      <w:ind w:firstLine="2160"/>
    </w:pPr>
  </w:style>
  <w:style w:type="paragraph" w:customStyle="1" w:styleId="Level4-ParaIndent">
    <w:name w:val="Level 4 - Para Indent"/>
    <w:basedOn w:val="Normal"/>
    <w:rsid w:val="00762A65"/>
    <w:pPr>
      <w:ind w:firstLine="2880"/>
    </w:pPr>
  </w:style>
  <w:style w:type="paragraph" w:customStyle="1" w:styleId="Level4-Bullet">
    <w:name w:val="Level 4 - Bullet"/>
    <w:basedOn w:val="Normal"/>
    <w:rsid w:val="00762A65"/>
    <w:pPr>
      <w:tabs>
        <w:tab w:val="num" w:pos="3240"/>
      </w:tabs>
      <w:ind w:firstLine="2880"/>
    </w:pPr>
  </w:style>
  <w:style w:type="paragraph" w:styleId="TOC2">
    <w:name w:val="toc 2"/>
    <w:aliases w:val="BR201 Title"/>
    <w:basedOn w:val="Normal"/>
    <w:next w:val="Normal"/>
    <w:autoRedefine/>
    <w:uiPriority w:val="39"/>
    <w:rsid w:val="00A5288A"/>
    <w:pPr>
      <w:ind w:left="220"/>
    </w:pPr>
    <w:rPr>
      <w:smallCaps/>
    </w:rPr>
  </w:style>
  <w:style w:type="paragraph" w:customStyle="1" w:styleId="Level6-ParaIndent">
    <w:name w:val="Level 6 - Para Indent"/>
    <w:basedOn w:val="Level6"/>
    <w:rsid w:val="00762A65"/>
    <w:pPr>
      <w:numPr>
        <w:ilvl w:val="0"/>
        <w:numId w:val="0"/>
      </w:numPr>
      <w:ind w:firstLine="4320"/>
    </w:pPr>
  </w:style>
  <w:style w:type="paragraph" w:customStyle="1" w:styleId="Level7-ParaIndent">
    <w:name w:val="Level 7 - Para Indent"/>
    <w:basedOn w:val="Level7"/>
    <w:rsid w:val="00762A65"/>
    <w:pPr>
      <w:numPr>
        <w:ilvl w:val="0"/>
        <w:numId w:val="0"/>
      </w:numPr>
      <w:ind w:firstLine="5040"/>
    </w:pPr>
  </w:style>
  <w:style w:type="paragraph" w:customStyle="1" w:styleId="Bullet-Text">
    <w:name w:val="Bullet - Text"/>
    <w:basedOn w:val="Normal"/>
    <w:autoRedefine/>
    <w:qFormat/>
    <w:rsid w:val="00C12737"/>
    <w:pPr>
      <w:numPr>
        <w:numId w:val="19"/>
      </w:numPr>
      <w:tabs>
        <w:tab w:val="clear" w:pos="1800"/>
        <w:tab w:val="left" w:pos="720"/>
      </w:tabs>
    </w:pPr>
  </w:style>
  <w:style w:type="paragraph" w:styleId="TOC3">
    <w:name w:val="toc 3"/>
    <w:basedOn w:val="Normal"/>
    <w:next w:val="Normal"/>
    <w:autoRedefine/>
    <w:uiPriority w:val="39"/>
    <w:semiHidden/>
    <w:qFormat/>
    <w:rsid w:val="00A5288A"/>
    <w:pPr>
      <w:ind w:left="440"/>
    </w:pPr>
    <w:rPr>
      <w:i/>
      <w:iCs/>
    </w:rPr>
  </w:style>
  <w:style w:type="paragraph" w:styleId="TOC4">
    <w:name w:val="toc 4"/>
    <w:basedOn w:val="Normal"/>
    <w:next w:val="Normal"/>
    <w:autoRedefine/>
    <w:semiHidden/>
    <w:rsid w:val="00A5288A"/>
    <w:pPr>
      <w:ind w:left="660"/>
    </w:pPr>
    <w:rPr>
      <w:sz w:val="18"/>
      <w:szCs w:val="18"/>
    </w:rPr>
  </w:style>
  <w:style w:type="paragraph" w:styleId="TOC5">
    <w:name w:val="toc 5"/>
    <w:basedOn w:val="Normal"/>
    <w:next w:val="Normal"/>
    <w:autoRedefine/>
    <w:semiHidden/>
    <w:rsid w:val="00A5288A"/>
    <w:pPr>
      <w:ind w:left="880"/>
    </w:pPr>
    <w:rPr>
      <w:sz w:val="18"/>
      <w:szCs w:val="18"/>
    </w:rPr>
  </w:style>
  <w:style w:type="paragraph" w:styleId="TOC6">
    <w:name w:val="toc 6"/>
    <w:basedOn w:val="Normal"/>
    <w:next w:val="Normal"/>
    <w:autoRedefine/>
    <w:semiHidden/>
    <w:rsid w:val="00A5288A"/>
    <w:pPr>
      <w:ind w:left="1100"/>
    </w:pPr>
    <w:rPr>
      <w:sz w:val="18"/>
      <w:szCs w:val="18"/>
    </w:rPr>
  </w:style>
  <w:style w:type="paragraph" w:styleId="TOC7">
    <w:name w:val="toc 7"/>
    <w:basedOn w:val="Normal"/>
    <w:next w:val="Normal"/>
    <w:autoRedefine/>
    <w:semiHidden/>
    <w:rsid w:val="00A5288A"/>
    <w:pPr>
      <w:ind w:left="1320"/>
    </w:pPr>
    <w:rPr>
      <w:sz w:val="18"/>
      <w:szCs w:val="18"/>
    </w:rPr>
  </w:style>
  <w:style w:type="paragraph" w:styleId="TOC8">
    <w:name w:val="toc 8"/>
    <w:basedOn w:val="Normal"/>
    <w:next w:val="Normal"/>
    <w:autoRedefine/>
    <w:semiHidden/>
    <w:rsid w:val="00A5288A"/>
    <w:pPr>
      <w:ind w:left="1540"/>
    </w:pPr>
    <w:rPr>
      <w:sz w:val="18"/>
      <w:szCs w:val="18"/>
    </w:rPr>
  </w:style>
  <w:style w:type="paragraph" w:styleId="TOC9">
    <w:name w:val="toc 9"/>
    <w:basedOn w:val="Normal"/>
    <w:next w:val="Normal"/>
    <w:autoRedefine/>
    <w:semiHidden/>
    <w:rsid w:val="00A5288A"/>
    <w:pPr>
      <w:ind w:left="1760"/>
    </w:pPr>
    <w:rPr>
      <w:sz w:val="18"/>
      <w:szCs w:val="18"/>
    </w:rPr>
  </w:style>
  <w:style w:type="character" w:styleId="Hyperlink">
    <w:name w:val="Hyperlink"/>
    <w:basedOn w:val="DefaultParagraphFont"/>
    <w:uiPriority w:val="99"/>
    <w:rsid w:val="00D757DE"/>
    <w:rPr>
      <w:color w:val="0000FF"/>
      <w:u w:val="single"/>
    </w:rPr>
  </w:style>
  <w:style w:type="character" w:customStyle="1" w:styleId="BodyTextFirstIndentChar">
    <w:name w:val="Body Text First Indent Char"/>
    <w:aliases w:val="BidB Body Text First Indent Char"/>
    <w:basedOn w:val="DefaultParagraphFont"/>
    <w:link w:val="BodyTextFirstIndent"/>
    <w:rsid w:val="000853C1"/>
    <w:rPr>
      <w:rFonts w:eastAsiaTheme="minorHAnsi" w:cstheme="minorBidi"/>
    </w:rPr>
  </w:style>
  <w:style w:type="paragraph" w:customStyle="1" w:styleId="1BidStyle1">
    <w:name w:val="1Bid Style 1."/>
    <w:basedOn w:val="1BidStyleLevel1"/>
    <w:rsid w:val="00886CED"/>
  </w:style>
  <w:style w:type="paragraph" w:customStyle="1" w:styleId="2BidStyleA">
    <w:name w:val="2Bid Style A."/>
    <w:basedOn w:val="Level2"/>
    <w:autoRedefine/>
    <w:qFormat/>
    <w:rsid w:val="003D37A7"/>
    <w:rPr>
      <w:rFonts w:asciiTheme="minorHAnsi" w:hAnsiTheme="minorHAnsi" w:cstheme="minorBidi"/>
      <w:color w:val="auto"/>
    </w:rPr>
  </w:style>
  <w:style w:type="paragraph" w:customStyle="1" w:styleId="3BidStyle1">
    <w:name w:val="3Bid Style 1)"/>
    <w:basedOn w:val="Level3"/>
    <w:autoRedefine/>
    <w:qFormat/>
    <w:rsid w:val="003D37A7"/>
    <w:rPr>
      <w:rFonts w:asciiTheme="minorHAnsi" w:hAnsiTheme="minorHAnsi" w:cstheme="minorBidi"/>
      <w:color w:val="auto"/>
      <w:kern w:val="2"/>
      <w14:ligatures w14:val="standardContextual"/>
    </w:rPr>
  </w:style>
  <w:style w:type="paragraph" w:customStyle="1" w:styleId="4BidStylea">
    <w:name w:val="4Bid Style a)"/>
    <w:basedOn w:val="Level4"/>
    <w:autoRedefine/>
    <w:qFormat/>
    <w:rsid w:val="00A76967"/>
    <w:pPr>
      <w:tabs>
        <w:tab w:val="left" w:pos="720"/>
      </w:tabs>
    </w:pPr>
    <w:rPr>
      <w:rFonts w:asciiTheme="minorHAnsi" w:hAnsiTheme="minorHAnsi" w:cstheme="minorBidi"/>
      <w:color w:val="auto"/>
      <w:kern w:val="2"/>
      <w14:ligatures w14:val="standardContextual"/>
    </w:rPr>
  </w:style>
  <w:style w:type="paragraph" w:customStyle="1" w:styleId="5BidStyle1">
    <w:name w:val="5Bid Style (1)"/>
    <w:basedOn w:val="Level5"/>
    <w:autoRedefine/>
    <w:qFormat/>
    <w:rsid w:val="000853C1"/>
    <w:pPr>
      <w:tabs>
        <w:tab w:val="clear" w:pos="1080"/>
        <w:tab w:val="left" w:pos="720"/>
      </w:tabs>
    </w:pPr>
  </w:style>
  <w:style w:type="paragraph" w:customStyle="1" w:styleId="6BidStylea">
    <w:name w:val="6Bid Style (a)"/>
    <w:basedOn w:val="Level6"/>
    <w:autoRedefine/>
    <w:qFormat/>
    <w:rsid w:val="000853C1"/>
    <w:pPr>
      <w:tabs>
        <w:tab w:val="clear" w:pos="1080"/>
        <w:tab w:val="left" w:pos="720"/>
      </w:tabs>
    </w:pPr>
  </w:style>
  <w:style w:type="paragraph" w:customStyle="1" w:styleId="7BidStylei">
    <w:name w:val="7Bid Style i)"/>
    <w:basedOn w:val="Level7"/>
    <w:autoRedefine/>
    <w:qFormat/>
    <w:rsid w:val="00D7716C"/>
  </w:style>
  <w:style w:type="paragraph" w:styleId="TOCHeading">
    <w:name w:val="TOC Heading"/>
    <w:basedOn w:val="Heading1"/>
    <w:next w:val="Normal"/>
    <w:uiPriority w:val="39"/>
    <w:semiHidden/>
    <w:unhideWhenUsed/>
    <w:qFormat/>
    <w:rsid w:val="00242C4A"/>
    <w:pPr>
      <w:keepNext/>
      <w:numPr>
        <w:numId w:val="0"/>
      </w:numPr>
      <w:spacing w:line="240" w:lineRule="auto"/>
      <w:outlineLvl w:val="9"/>
    </w:pPr>
    <w:rPr>
      <w:b/>
      <w:bCs/>
      <w:kern w:val="0"/>
      <w:sz w:val="24"/>
      <w:u w:val="none"/>
    </w:rPr>
  </w:style>
  <w:style w:type="paragraph" w:styleId="BalloonText">
    <w:name w:val="Balloon Text"/>
    <w:basedOn w:val="Normal"/>
    <w:link w:val="BalloonTextChar"/>
    <w:rsid w:val="00242C4A"/>
    <w:rPr>
      <w:rFonts w:ascii="Tahoma" w:hAnsi="Tahoma" w:cs="Tahoma"/>
      <w:sz w:val="16"/>
      <w:szCs w:val="16"/>
    </w:rPr>
  </w:style>
  <w:style w:type="character" w:customStyle="1" w:styleId="BalloonTextChar">
    <w:name w:val="Balloon Text Char"/>
    <w:basedOn w:val="DefaultParagraphFont"/>
    <w:link w:val="BalloonText"/>
    <w:rsid w:val="00242C4A"/>
    <w:rPr>
      <w:rFonts w:ascii="Tahoma" w:hAnsi="Tahoma" w:cs="Tahoma"/>
      <w:sz w:val="16"/>
      <w:szCs w:val="16"/>
    </w:rPr>
  </w:style>
  <w:style w:type="character" w:styleId="PlaceholderText">
    <w:name w:val="Placeholder Text"/>
    <w:basedOn w:val="DefaultParagraphFont"/>
    <w:uiPriority w:val="99"/>
    <w:semiHidden/>
    <w:rsid w:val="00145368"/>
    <w:rPr>
      <w:color w:val="808080"/>
    </w:rPr>
  </w:style>
  <w:style w:type="character" w:customStyle="1" w:styleId="HeaderChar">
    <w:name w:val="Header Char"/>
    <w:basedOn w:val="DefaultParagraphFont"/>
    <w:link w:val="Header"/>
    <w:rsid w:val="00906F47"/>
  </w:style>
  <w:style w:type="paragraph" w:styleId="ListParagraph">
    <w:name w:val="List Paragraph"/>
    <w:basedOn w:val="Normal"/>
    <w:uiPriority w:val="34"/>
    <w:rsid w:val="0064651E"/>
    <w:pPr>
      <w:spacing w:after="200" w:line="276" w:lineRule="auto"/>
      <w:ind w:left="720"/>
      <w:contextualSpacing/>
    </w:pPr>
  </w:style>
  <w:style w:type="character" w:customStyle="1" w:styleId="Style7">
    <w:name w:val="Style7"/>
    <w:basedOn w:val="DefaultParagraphFont"/>
    <w:uiPriority w:val="1"/>
    <w:rsid w:val="00222B0A"/>
    <w:rPr>
      <w:rFonts w:ascii="Arial" w:hAnsi="Arial"/>
      <w:sz w:val="22"/>
    </w:rPr>
  </w:style>
  <w:style w:type="character" w:customStyle="1" w:styleId="Style8">
    <w:name w:val="Style8"/>
    <w:basedOn w:val="DefaultParagraphFont"/>
    <w:uiPriority w:val="1"/>
    <w:rsid w:val="00222B0A"/>
    <w:rPr>
      <w:rFonts w:ascii="Arial" w:hAnsi="Arial"/>
      <w:sz w:val="22"/>
    </w:rPr>
  </w:style>
  <w:style w:type="character" w:customStyle="1" w:styleId="Style11">
    <w:name w:val="Style11"/>
    <w:basedOn w:val="DefaultParagraphFont"/>
    <w:uiPriority w:val="1"/>
    <w:rsid w:val="00222B0A"/>
    <w:rPr>
      <w:rFonts w:ascii="Arial" w:hAnsi="Arial"/>
      <w:sz w:val="22"/>
    </w:rPr>
  </w:style>
  <w:style w:type="character" w:customStyle="1" w:styleId="Style14">
    <w:name w:val="Style14"/>
    <w:basedOn w:val="DefaultParagraphFont"/>
    <w:uiPriority w:val="1"/>
    <w:rsid w:val="00222B0A"/>
    <w:rPr>
      <w:rFonts w:ascii="Arial" w:hAnsi="Arial"/>
      <w:b/>
      <w:sz w:val="22"/>
    </w:rPr>
  </w:style>
  <w:style w:type="character" w:customStyle="1" w:styleId="Style16">
    <w:name w:val="Style16"/>
    <w:basedOn w:val="DefaultParagraphFont"/>
    <w:uiPriority w:val="1"/>
    <w:rsid w:val="00222B0A"/>
    <w:rPr>
      <w:rFonts w:ascii="Arial" w:hAnsi="Arial"/>
      <w:b/>
      <w:sz w:val="28"/>
    </w:rPr>
  </w:style>
  <w:style w:type="character" w:customStyle="1" w:styleId="Style17">
    <w:name w:val="Style17"/>
    <w:basedOn w:val="DefaultParagraphFont"/>
    <w:uiPriority w:val="1"/>
    <w:rsid w:val="00222B0A"/>
    <w:rPr>
      <w:rFonts w:ascii="Arial" w:hAnsi="Arial"/>
      <w:b/>
      <w:sz w:val="28"/>
    </w:rPr>
  </w:style>
  <w:style w:type="character" w:customStyle="1" w:styleId="Style18">
    <w:name w:val="Style18"/>
    <w:basedOn w:val="DefaultParagraphFont"/>
    <w:uiPriority w:val="1"/>
    <w:rsid w:val="00222B0A"/>
    <w:rPr>
      <w:rFonts w:ascii="Arial" w:hAnsi="Arial"/>
      <w:sz w:val="22"/>
    </w:rPr>
  </w:style>
  <w:style w:type="character" w:customStyle="1" w:styleId="Style19">
    <w:name w:val="Style19"/>
    <w:basedOn w:val="DefaultParagraphFont"/>
    <w:uiPriority w:val="1"/>
    <w:rsid w:val="00222B0A"/>
    <w:rPr>
      <w:rFonts w:ascii="Arial" w:hAnsi="Arial"/>
      <w:sz w:val="22"/>
    </w:rPr>
  </w:style>
  <w:style w:type="character" w:customStyle="1" w:styleId="Style22">
    <w:name w:val="Style22"/>
    <w:basedOn w:val="DefaultParagraphFont"/>
    <w:uiPriority w:val="1"/>
    <w:rsid w:val="00222B0A"/>
    <w:rPr>
      <w:b/>
    </w:rPr>
  </w:style>
  <w:style w:type="paragraph" w:styleId="Revision">
    <w:name w:val="Revision"/>
    <w:hidden/>
    <w:uiPriority w:val="99"/>
    <w:semiHidden/>
    <w:rsid w:val="00C12737"/>
    <w:rPr>
      <w:rFonts w:asciiTheme="minorHAnsi" w:eastAsiaTheme="minorHAnsi" w:hAnsiTheme="minorHAnsi" w:cstheme="minorBidi"/>
    </w:rPr>
  </w:style>
  <w:style w:type="character" w:styleId="CommentReference">
    <w:name w:val="annotation reference"/>
    <w:basedOn w:val="DefaultParagraphFont"/>
    <w:semiHidden/>
    <w:unhideWhenUsed/>
    <w:rsid w:val="00494C50"/>
    <w:rPr>
      <w:sz w:val="16"/>
      <w:szCs w:val="16"/>
    </w:rPr>
  </w:style>
  <w:style w:type="paragraph" w:styleId="CommentText">
    <w:name w:val="annotation text"/>
    <w:basedOn w:val="Normal"/>
    <w:link w:val="CommentTextChar"/>
    <w:unhideWhenUsed/>
    <w:rsid w:val="00494C50"/>
    <w:pPr>
      <w:spacing w:line="240" w:lineRule="auto"/>
    </w:pPr>
    <w:rPr>
      <w:sz w:val="20"/>
      <w:szCs w:val="20"/>
    </w:rPr>
  </w:style>
  <w:style w:type="character" w:customStyle="1" w:styleId="CommentTextChar">
    <w:name w:val="Comment Text Char"/>
    <w:basedOn w:val="DefaultParagraphFont"/>
    <w:link w:val="CommentText"/>
    <w:rsid w:val="00494C50"/>
    <w:rPr>
      <w:rFonts w:asciiTheme="minorHAnsi" w:eastAsiaTheme="minorHAnsi" w:hAnsiTheme="minorHAnsi" w:cstheme="minorBidi"/>
      <w:sz w:val="20"/>
      <w:szCs w:val="20"/>
    </w:rPr>
  </w:style>
  <w:style w:type="paragraph" w:styleId="CommentSubject">
    <w:name w:val="annotation subject"/>
    <w:basedOn w:val="CommentText"/>
    <w:next w:val="CommentText"/>
    <w:link w:val="CommentSubjectChar"/>
    <w:semiHidden/>
    <w:unhideWhenUsed/>
    <w:rsid w:val="00494C50"/>
    <w:rPr>
      <w:b/>
      <w:bCs/>
    </w:rPr>
  </w:style>
  <w:style w:type="character" w:customStyle="1" w:styleId="CommentSubjectChar">
    <w:name w:val="Comment Subject Char"/>
    <w:basedOn w:val="CommentTextChar"/>
    <w:link w:val="CommentSubject"/>
    <w:semiHidden/>
    <w:rsid w:val="00494C50"/>
    <w:rPr>
      <w:rFonts w:asciiTheme="minorHAnsi" w:eastAsiaTheme="minorHAnsi" w:hAnsiTheme="minorHAnsi" w:cstheme="minorBidi"/>
      <w:b/>
      <w:bCs/>
      <w:sz w:val="20"/>
      <w:szCs w:val="20"/>
    </w:rPr>
  </w:style>
  <w:style w:type="character" w:styleId="UnresolvedMention">
    <w:name w:val="Unresolved Mention"/>
    <w:basedOn w:val="DefaultParagraphFont"/>
    <w:uiPriority w:val="99"/>
    <w:semiHidden/>
    <w:unhideWhenUsed/>
    <w:rsid w:val="003644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853530">
      <w:bodyDiv w:val="1"/>
      <w:marLeft w:val="0"/>
      <w:marRight w:val="0"/>
      <w:marTop w:val="0"/>
      <w:marBottom w:val="0"/>
      <w:divBdr>
        <w:top w:val="none" w:sz="0" w:space="0" w:color="auto"/>
        <w:left w:val="none" w:sz="0" w:space="0" w:color="auto"/>
        <w:bottom w:val="none" w:sz="0" w:space="0" w:color="auto"/>
        <w:right w:val="none" w:sz="0" w:space="0" w:color="auto"/>
      </w:divBdr>
    </w:div>
    <w:div w:id="593055659">
      <w:bodyDiv w:val="1"/>
      <w:marLeft w:val="0"/>
      <w:marRight w:val="0"/>
      <w:marTop w:val="0"/>
      <w:marBottom w:val="0"/>
      <w:divBdr>
        <w:top w:val="none" w:sz="0" w:space="0" w:color="auto"/>
        <w:left w:val="none" w:sz="0" w:space="0" w:color="auto"/>
        <w:bottom w:val="none" w:sz="0" w:space="0" w:color="auto"/>
        <w:right w:val="none" w:sz="0" w:space="0" w:color="auto"/>
      </w:divBdr>
    </w:div>
    <w:div w:id="1001739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dt.mt.gov/business/contracting/acel.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26867-DFD0-4ADE-B825-F1149B288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583</Words>
  <Characters>3294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3870</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Jagoda, Jean</dc:creator>
  <cp:keywords/>
  <dc:description/>
  <cp:lastModifiedBy>MacMillan, John</cp:lastModifiedBy>
  <cp:revision>2</cp:revision>
  <cp:lastPrinted>1999-11-10T15:48:00Z</cp:lastPrinted>
  <dcterms:created xsi:type="dcterms:W3CDTF">2023-08-01T20:28:00Z</dcterms:created>
  <dcterms:modified xsi:type="dcterms:W3CDTF">2023-08-01T20:28:00Z</dcterms:modified>
</cp:coreProperties>
</file>